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uto"/>
        <w:rPr>
          <w:rFonts w:cs="宋体"/>
          <w:color w:val="000000"/>
          <w:sz w:val="28"/>
          <w:shd w:val="clear" w:color="auto" w:fill="FFFFFF"/>
        </w:rPr>
      </w:pPr>
      <w:r>
        <w:rPr>
          <w:rFonts w:hint="eastAsia" w:cs="宋体"/>
          <w:b/>
          <w:color w:val="000000"/>
          <w:sz w:val="28"/>
          <w:shd w:val="clear" w:color="auto" w:fill="FFFFFF"/>
        </w:rPr>
        <w:t>附件三</w:t>
      </w:r>
      <w:r>
        <w:rPr>
          <w:rFonts w:cs="宋体"/>
          <w:color w:val="000000"/>
          <w:sz w:val="28"/>
          <w:shd w:val="clear" w:color="auto" w:fill="FFFFFF"/>
        </w:rPr>
        <w:t xml:space="preserve">:              </w:t>
      </w:r>
    </w:p>
    <w:p>
      <w:pPr>
        <w:pStyle w:val="2"/>
        <w:widowControl/>
        <w:spacing w:beforeAutospacing="0" w:afterAutospacing="0" w:line="360" w:lineRule="auto"/>
        <w:ind w:firstLine="2891" w:firstLineChars="900"/>
        <w:rPr>
          <w:rFonts w:cs="宋体"/>
          <w:color w:val="000000"/>
          <w:sz w:val="28"/>
          <w:shd w:val="clear" w:color="auto" w:fill="FFFFFF"/>
        </w:rPr>
      </w:pPr>
      <w:r>
        <w:rPr>
          <w:rFonts w:hint="eastAsia" w:cs="宋体"/>
          <w:b/>
          <w:bCs/>
          <w:color w:val="000000"/>
          <w:sz w:val="32"/>
          <w:szCs w:val="32"/>
          <w:shd w:val="clear" w:color="auto" w:fill="FFFFFF"/>
        </w:rPr>
        <w:t>稿件申报表</w:t>
      </w:r>
    </w:p>
    <w:tbl>
      <w:tblPr>
        <w:tblStyle w:val="3"/>
        <w:tblW w:w="8791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781"/>
        <w:gridCol w:w="1248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zCs w:val="24"/>
                <w:shd w:val="clear" w:color="auto" w:fill="FFFFFF"/>
              </w:rPr>
              <w:t>申报单位</w:t>
            </w:r>
          </w:p>
        </w:tc>
        <w:tc>
          <w:tcPr>
            <w:tcW w:w="7291" w:type="dxa"/>
            <w:gridSpan w:val="5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zCs w:val="24"/>
                <w:shd w:val="clear" w:color="auto" w:fill="FFFFFF"/>
              </w:rPr>
              <w:t>申报部门</w:t>
            </w:r>
          </w:p>
        </w:tc>
        <w:tc>
          <w:tcPr>
            <w:tcW w:w="7291" w:type="dxa"/>
            <w:gridSpan w:val="5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zCs w:val="24"/>
                <w:shd w:val="clear" w:color="auto" w:fill="FFFFFF"/>
              </w:rPr>
              <w:t>主管领导</w:t>
            </w:r>
          </w:p>
        </w:tc>
        <w:tc>
          <w:tcPr>
            <w:tcW w:w="3029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20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  <w:r>
              <w:rPr>
                <w:rFonts w:cs="宋体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cs="宋体"/>
                <w:color w:val="000000"/>
                <w:szCs w:val="24"/>
                <w:shd w:val="clear" w:color="auto" w:fill="FFFFFF"/>
              </w:rPr>
              <w:t>职</w:t>
            </w:r>
            <w:r>
              <w:rPr>
                <w:rFonts w:cs="宋体"/>
                <w:color w:val="000000"/>
                <w:szCs w:val="24"/>
                <w:shd w:val="clear" w:color="auto" w:fill="FFFFFF"/>
              </w:rPr>
              <w:t xml:space="preserve">    </w:t>
            </w:r>
            <w:r>
              <w:rPr>
                <w:rFonts w:hint="eastAsia" w:cs="宋体"/>
                <w:color w:val="000000"/>
                <w:szCs w:val="24"/>
                <w:shd w:val="clear" w:color="auto" w:fill="FFFFFF"/>
              </w:rPr>
              <w:t>务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zCs w:val="24"/>
                <w:shd w:val="clear" w:color="auto" w:fill="FFFFFF"/>
              </w:rPr>
              <w:t>联</w:t>
            </w:r>
            <w:r>
              <w:rPr>
                <w:rFonts w:cs="宋体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cs="宋体"/>
                <w:color w:val="000000"/>
                <w:szCs w:val="24"/>
                <w:shd w:val="clear" w:color="auto" w:fill="FFFFFF"/>
              </w:rPr>
              <w:t>系</w:t>
            </w:r>
            <w:r>
              <w:rPr>
                <w:rFonts w:cs="宋体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cs="宋体"/>
                <w:color w:val="000000"/>
                <w:szCs w:val="24"/>
                <w:shd w:val="clear" w:color="auto" w:fill="FFFFFF"/>
              </w:rPr>
              <w:t>人</w:t>
            </w:r>
          </w:p>
        </w:tc>
        <w:tc>
          <w:tcPr>
            <w:tcW w:w="1781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zCs w:val="24"/>
                <w:shd w:val="clear" w:color="auto" w:fill="FFFFFF"/>
              </w:rPr>
              <w:t>部</w:t>
            </w:r>
            <w:r>
              <w:rPr>
                <w:rFonts w:cs="宋体"/>
                <w:color w:val="000000"/>
                <w:szCs w:val="24"/>
                <w:shd w:val="clear" w:color="auto" w:fill="FFFFFF"/>
              </w:rPr>
              <w:t xml:space="preserve">    </w:t>
            </w:r>
            <w:r>
              <w:rPr>
                <w:rFonts w:hint="eastAsia" w:cs="宋体"/>
                <w:color w:val="000000"/>
                <w:szCs w:val="24"/>
                <w:shd w:val="clear" w:color="auto" w:fill="FFFFFF"/>
              </w:rPr>
              <w:t>门</w:t>
            </w:r>
            <w:r>
              <w:rPr>
                <w:rFonts w:cs="宋体"/>
                <w:color w:val="000000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  <w:r>
              <w:rPr>
                <w:rFonts w:cs="宋体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cs="宋体"/>
                <w:color w:val="000000"/>
                <w:szCs w:val="24"/>
                <w:shd w:val="clear" w:color="auto" w:fill="FFFFFF"/>
              </w:rPr>
              <w:t>职</w:t>
            </w:r>
            <w:r>
              <w:rPr>
                <w:rFonts w:cs="宋体"/>
                <w:color w:val="000000"/>
                <w:szCs w:val="24"/>
                <w:shd w:val="clear" w:color="auto" w:fill="FFFFFF"/>
              </w:rPr>
              <w:t xml:space="preserve">    </w:t>
            </w:r>
            <w:r>
              <w:rPr>
                <w:rFonts w:hint="eastAsia" w:cs="宋体"/>
                <w:color w:val="000000"/>
                <w:szCs w:val="24"/>
                <w:shd w:val="clear" w:color="auto" w:fill="FFFFFF"/>
              </w:rPr>
              <w:t>务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zCs w:val="24"/>
                <w:shd w:val="clear" w:color="auto" w:fill="FFFFFF"/>
              </w:rPr>
              <w:t>手</w:t>
            </w:r>
            <w:r>
              <w:rPr>
                <w:rFonts w:cs="宋体"/>
                <w:color w:val="000000"/>
                <w:szCs w:val="24"/>
                <w:shd w:val="clear" w:color="auto" w:fill="FFFFFF"/>
              </w:rPr>
              <w:t xml:space="preserve">    </w:t>
            </w:r>
            <w:r>
              <w:rPr>
                <w:rFonts w:hint="eastAsia" w:cs="宋体"/>
                <w:color w:val="000000"/>
                <w:szCs w:val="24"/>
                <w:shd w:val="clear" w:color="auto" w:fill="FFFFFF"/>
              </w:rPr>
              <w:t>机</w:t>
            </w:r>
          </w:p>
        </w:tc>
        <w:tc>
          <w:tcPr>
            <w:tcW w:w="1781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zCs w:val="24"/>
                <w:shd w:val="clear" w:color="auto" w:fill="FFFFFF"/>
              </w:rPr>
              <w:t>办公电话</w:t>
            </w:r>
          </w:p>
        </w:tc>
        <w:tc>
          <w:tcPr>
            <w:tcW w:w="1420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1421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zCs w:val="24"/>
                <w:shd w:val="clear" w:color="auto" w:fill="FFFFFF"/>
              </w:rPr>
              <w:t>邮</w:t>
            </w:r>
            <w:r>
              <w:rPr>
                <w:rFonts w:cs="宋体"/>
                <w:color w:val="000000"/>
                <w:szCs w:val="24"/>
                <w:shd w:val="clear" w:color="auto" w:fill="FFFFFF"/>
              </w:rPr>
              <w:t xml:space="preserve">    </w:t>
            </w:r>
            <w:r>
              <w:rPr>
                <w:rFonts w:hint="eastAsia" w:cs="宋体"/>
                <w:color w:val="000000"/>
                <w:szCs w:val="24"/>
                <w:shd w:val="clear" w:color="auto" w:fill="FFFFFF"/>
              </w:rPr>
              <w:t>箱</w:t>
            </w:r>
          </w:p>
        </w:tc>
        <w:tc>
          <w:tcPr>
            <w:tcW w:w="7291" w:type="dxa"/>
            <w:gridSpan w:val="5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1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cs="宋体"/>
                <w:b/>
                <w:bCs/>
                <w:color w:val="000000"/>
                <w:szCs w:val="24"/>
                <w:shd w:val="clear" w:color="auto" w:fill="FFFFFF"/>
              </w:rPr>
              <w:t xml:space="preserve">                               </w:t>
            </w:r>
            <w:r>
              <w:rPr>
                <w:rFonts w:hint="eastAsia" w:cs="宋体"/>
                <w:b/>
                <w:bCs/>
                <w:color w:val="000000"/>
                <w:szCs w:val="24"/>
                <w:shd w:val="clear" w:color="auto" w:fill="FFFFFF"/>
              </w:rPr>
              <w:t>主体内容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500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zCs w:val="24"/>
                <w:shd w:val="clear" w:color="auto" w:fill="FFFFFF"/>
              </w:rPr>
              <w:t>稿件名称</w:t>
            </w:r>
          </w:p>
        </w:tc>
        <w:tc>
          <w:tcPr>
            <w:tcW w:w="7291" w:type="dxa"/>
            <w:gridSpan w:val="5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500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zCs w:val="24"/>
                <w:shd w:val="clear" w:color="auto" w:fill="FFFFFF"/>
              </w:rPr>
              <w:t>背景情况</w:t>
            </w:r>
          </w:p>
        </w:tc>
        <w:tc>
          <w:tcPr>
            <w:tcW w:w="7291" w:type="dxa"/>
            <w:gridSpan w:val="5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500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zCs w:val="24"/>
                <w:shd w:val="clear" w:color="auto" w:fill="FFFFFF"/>
              </w:rPr>
              <w:t>实施范围</w:t>
            </w:r>
          </w:p>
        </w:tc>
        <w:tc>
          <w:tcPr>
            <w:tcW w:w="7291" w:type="dxa"/>
            <w:gridSpan w:val="5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500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zCs w:val="24"/>
                <w:shd w:val="clear" w:color="auto" w:fill="FFFFFF"/>
              </w:rPr>
              <w:t>具体做法</w:t>
            </w:r>
          </w:p>
        </w:tc>
        <w:tc>
          <w:tcPr>
            <w:tcW w:w="7291" w:type="dxa"/>
            <w:gridSpan w:val="5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zCs w:val="24"/>
                <w:shd w:val="clear" w:color="auto" w:fill="FFFFFF"/>
              </w:rPr>
              <w:t>成果成效</w:t>
            </w:r>
          </w:p>
        </w:tc>
        <w:tc>
          <w:tcPr>
            <w:tcW w:w="7291" w:type="dxa"/>
            <w:gridSpan w:val="5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9" w:hRule="atLeast"/>
        </w:trPr>
        <w:tc>
          <w:tcPr>
            <w:tcW w:w="1500" w:type="dxa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cs="宋体"/>
                <w:color w:val="000000"/>
                <w:szCs w:val="24"/>
                <w:shd w:val="clear" w:color="auto" w:fill="FFFFFF"/>
              </w:rPr>
              <w:t>问题探讨</w:t>
            </w:r>
          </w:p>
        </w:tc>
        <w:tc>
          <w:tcPr>
            <w:tcW w:w="7291" w:type="dxa"/>
            <w:gridSpan w:val="5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8791" w:type="dxa"/>
            <w:gridSpan w:val="6"/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cs="宋体"/>
                <w:b/>
                <w:bCs/>
                <w:color w:val="000000"/>
                <w:szCs w:val="24"/>
                <w:shd w:val="clear" w:color="auto" w:fill="FFFFFF"/>
              </w:rPr>
              <w:t xml:space="preserve">                            </w:t>
            </w:r>
          </w:p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b/>
                <w:bCs/>
                <w:color w:val="000000"/>
                <w:szCs w:val="24"/>
                <w:shd w:val="clear" w:color="auto" w:fill="FFFFFF"/>
              </w:rPr>
            </w:pPr>
            <w:r>
              <w:rPr>
                <w:rFonts w:cs="宋体"/>
                <w:b/>
                <w:bCs/>
                <w:color w:val="000000"/>
                <w:szCs w:val="24"/>
                <w:shd w:val="clear" w:color="auto" w:fill="FFFFFF"/>
              </w:rPr>
              <w:t xml:space="preserve">                             </w:t>
            </w:r>
            <w:r>
              <w:rPr>
                <w:rFonts w:hint="eastAsia" w:cs="宋体"/>
                <w:b/>
                <w:bCs/>
                <w:color w:val="000000"/>
                <w:szCs w:val="24"/>
                <w:shd w:val="clear" w:color="auto" w:fill="FFFFFF"/>
              </w:rPr>
              <w:t>（盖章）</w:t>
            </w:r>
          </w:p>
          <w:p>
            <w:pPr>
              <w:pStyle w:val="2"/>
              <w:widowControl/>
              <w:spacing w:beforeAutospacing="0" w:afterAutospacing="0" w:line="360" w:lineRule="auto"/>
              <w:jc w:val="both"/>
              <w:rPr>
                <w:rFonts w:cs="宋体"/>
                <w:b/>
                <w:bCs/>
                <w:color w:val="000000"/>
                <w:szCs w:val="24"/>
                <w:shd w:val="clear" w:color="auto" w:fill="FFFFFF"/>
              </w:rPr>
            </w:pPr>
          </w:p>
        </w:tc>
      </w:tr>
    </w:tbl>
    <w:p>
      <w:pPr>
        <w:pStyle w:val="2"/>
        <w:widowControl/>
        <w:spacing w:beforeAutospacing="0" w:afterAutospacing="0" w:line="360" w:lineRule="auto"/>
        <w:rPr>
          <w:rFonts w:hint="eastAsia" w:ascii="宋体" w:hAnsi="宋体" w:eastAsia="宋体" w:cs="宋体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注：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详细成果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内容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可另附</w:t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，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eastAsia="zh-CN"/>
        </w:rPr>
        <w:t>表格和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"mailto:具体内容发送至mazg@vip.163.com"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bookmarkStart w:id="0" w:name="_GoBack"/>
      <w:bookmarkEnd w:id="0"/>
      <w:r>
        <w:rPr>
          <w:rStyle w:val="5"/>
          <w:rFonts w:hint="eastAsia" w:ascii="宋体" w:hAnsi="宋体" w:eastAsia="宋体" w:cs="宋体"/>
          <w:sz w:val="24"/>
          <w:szCs w:val="24"/>
          <w:shd w:val="clear" w:color="auto" w:fill="FFFFFF"/>
        </w:rPr>
        <w:t>内容发送至zgdj</w:t>
      </w:r>
      <w:r>
        <w:rPr>
          <w:rStyle w:val="5"/>
          <w:rFonts w:hint="eastAsia" w:ascii="宋体" w:hAnsi="宋体" w:eastAsia="宋体" w:cs="宋体"/>
          <w:sz w:val="24"/>
          <w:szCs w:val="24"/>
        </w:rPr>
        <w:t>@vip.163.com</w:t>
      </w:r>
      <w:r>
        <w:rPr>
          <w:rStyle w:val="5"/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color="auto" w:fill="FFFFFF"/>
        </w:rPr>
        <w:t>。</w:t>
      </w:r>
    </w:p>
    <w:p>
      <w:pPr>
        <w:spacing w:line="440" w:lineRule="exact"/>
        <w:jc w:val="left"/>
      </w:pPr>
      <w:r>
        <w:rPr>
          <w:rFonts w:hint="eastAsia" w:ascii="宋体" w:hAnsi="宋体" w:eastAsia="宋体" w:cs="宋体"/>
          <w:sz w:val="24"/>
          <w:szCs w:val="24"/>
        </w:rPr>
        <w:t>优秀文稿将录入刊载在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官网：</w:t>
      </w:r>
      <w:r>
        <w:rPr>
          <w:rFonts w:hint="eastAsia" w:ascii="宋体" w:hAnsi="宋体" w:eastAsia="宋体" w:cs="宋体"/>
          <w:sz w:val="24"/>
          <w:szCs w:val="24"/>
        </w:rPr>
        <w:t>中国党建教育信息网（网址：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www.zgdjjyxx.cn)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E6150"/>
    <w:rsid w:val="741038A1"/>
    <w:rsid w:val="7815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72"/>
      <w:sz w:val="28"/>
      <w:szCs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ascii="Times New Roman" w:hAnsi="Times New Roman" w:cs="Times New Roman"/>
      <w:kern w:val="0"/>
      <w:sz w:val="24"/>
    </w:rPr>
  </w:style>
  <w:style w:type="character" w:styleId="5">
    <w:name w:val="Hyperlink"/>
    <w:basedOn w:val="4"/>
    <w:qFormat/>
    <w:uiPriority w:val="99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王家绪</dc:creator>
  <cp:lastModifiedBy>沧海翔龙</cp:lastModifiedBy>
  <dcterms:modified xsi:type="dcterms:W3CDTF">2019-10-20T05:34:56Z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